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99D" w:rsidRDefault="0004699D" w:rsidP="0004699D">
      <w:pPr>
        <w:jc w:val="center"/>
        <w:rPr>
          <w:rFonts w:ascii="Verdana" w:hAnsi="Verdana"/>
        </w:rPr>
      </w:pPr>
      <w:r>
        <w:rPr>
          <w:rFonts w:ascii="Verdana" w:hAnsi="Verdana"/>
          <w:b/>
        </w:rPr>
        <w:t>Середньомісячна</w:t>
      </w:r>
      <w:r w:rsidRPr="003723F1">
        <w:rPr>
          <w:rFonts w:ascii="Verdana" w:hAnsi="Verdana"/>
          <w:b/>
        </w:rPr>
        <w:t xml:space="preserve"> заробітна плата штатних працівників за видами </w:t>
      </w:r>
      <w:r>
        <w:rPr>
          <w:rFonts w:ascii="Verdana" w:hAnsi="Verdana"/>
          <w:b/>
        </w:rPr>
        <w:t xml:space="preserve">економічної діяльності </w:t>
      </w:r>
      <w:r w:rsidRPr="003723F1">
        <w:rPr>
          <w:rFonts w:ascii="Verdana" w:hAnsi="Verdana"/>
          <w:b/>
        </w:rPr>
        <w:t xml:space="preserve"> у 202</w:t>
      </w:r>
      <w:r>
        <w:rPr>
          <w:rFonts w:ascii="Verdana" w:hAnsi="Verdana"/>
          <w:b/>
          <w:lang w:val="ru-RU"/>
        </w:rPr>
        <w:t>3</w:t>
      </w:r>
      <w:r w:rsidRPr="003723F1">
        <w:rPr>
          <w:rFonts w:ascii="Verdana" w:hAnsi="Verdana"/>
          <w:b/>
        </w:rPr>
        <w:t xml:space="preserve"> році </w:t>
      </w:r>
      <w:r>
        <w:rPr>
          <w:rFonts w:ascii="Verdana" w:hAnsi="Verdana"/>
          <w:b/>
          <w:vertAlign w:val="superscript"/>
        </w:rPr>
        <w:t>1</w:t>
      </w:r>
    </w:p>
    <w:p w:rsidR="0004699D" w:rsidRDefault="0004699D" w:rsidP="0004699D">
      <w:pPr>
        <w:jc w:val="right"/>
      </w:pPr>
      <w:r w:rsidRPr="003723F1">
        <w:rPr>
          <w:rFonts w:ascii="Verdana" w:hAnsi="Verdana"/>
        </w:rPr>
        <w:t>(у розрахунку на одного штатного працівника, грн)</w:t>
      </w:r>
    </w:p>
    <w:tbl>
      <w:tblPr>
        <w:tblW w:w="5000" w:type="pct"/>
        <w:jc w:val="center"/>
        <w:tblCellSpacing w:w="2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  <w:insideH w:val="outset" w:sz="6" w:space="0" w:color="000000"/>
          <w:insideV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902"/>
        <w:gridCol w:w="902"/>
        <w:gridCol w:w="1007"/>
        <w:gridCol w:w="1071"/>
        <w:gridCol w:w="1071"/>
        <w:gridCol w:w="1071"/>
        <w:gridCol w:w="1204"/>
        <w:gridCol w:w="1071"/>
        <w:gridCol w:w="1071"/>
        <w:gridCol w:w="1071"/>
        <w:gridCol w:w="1209"/>
        <w:gridCol w:w="1072"/>
      </w:tblGrid>
      <w:tr w:rsidR="003723F1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3723F1" w:rsidRPr="008C1602" w:rsidRDefault="003723F1" w:rsidP="00AC152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</w:pPr>
            <w:r w:rsidRPr="008C160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eastAsia="uk-UA"/>
              </w:rPr>
              <w:t>Вид діяльності</w:t>
            </w:r>
          </w:p>
        </w:tc>
        <w:tc>
          <w:tcPr>
            <w:tcW w:w="916" w:type="dxa"/>
            <w:shd w:val="clear" w:color="auto" w:fill="auto"/>
            <w:vAlign w:val="bottom"/>
          </w:tcPr>
          <w:p w:rsidR="003723F1" w:rsidRPr="00807BC6" w:rsidRDefault="003723F1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>січень</w:t>
            </w:r>
          </w:p>
        </w:tc>
        <w:tc>
          <w:tcPr>
            <w:tcW w:w="91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 xml:space="preserve">- 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лютий</w:t>
            </w:r>
          </w:p>
        </w:tc>
        <w:tc>
          <w:tcPr>
            <w:tcW w:w="102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березень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квітень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травень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Pr="00807BC6">
              <w:rPr>
                <w:rFonts w:ascii="Verdana" w:hAnsi="Verdana" w:cs="Arial CYR"/>
                <w:sz w:val="20"/>
                <w:szCs w:val="20"/>
              </w:rPr>
              <w:t>ч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ервень</w:t>
            </w:r>
          </w:p>
        </w:tc>
        <w:tc>
          <w:tcPr>
            <w:tcW w:w="1236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липень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серпень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вересень</w:t>
            </w:r>
          </w:p>
        </w:tc>
        <w:tc>
          <w:tcPr>
            <w:tcW w:w="109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жовтень</w:t>
            </w:r>
          </w:p>
        </w:tc>
        <w:tc>
          <w:tcPr>
            <w:tcW w:w="1241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листопад</w:t>
            </w:r>
          </w:p>
        </w:tc>
        <w:tc>
          <w:tcPr>
            <w:tcW w:w="1074" w:type="dxa"/>
            <w:vAlign w:val="bottom"/>
          </w:tcPr>
          <w:p w:rsidR="003723F1" w:rsidRPr="00807BC6" w:rsidRDefault="000F6B6E" w:rsidP="00AC1528">
            <w:pPr>
              <w:spacing w:after="0" w:line="240" w:lineRule="auto"/>
              <w:jc w:val="center"/>
              <w:rPr>
                <w:rFonts w:ascii="Verdana" w:hAnsi="Verdana" w:cs="Arial CYR"/>
                <w:sz w:val="20"/>
                <w:szCs w:val="20"/>
              </w:rPr>
            </w:pPr>
            <w:r w:rsidRPr="00807BC6">
              <w:rPr>
                <w:rFonts w:ascii="Verdana" w:hAnsi="Verdana" w:cs="Arial CYR"/>
                <w:sz w:val="20"/>
                <w:szCs w:val="20"/>
              </w:rPr>
              <w:t xml:space="preserve">січень </w:t>
            </w:r>
            <w:r>
              <w:rPr>
                <w:rFonts w:ascii="Verdana" w:hAnsi="Verdana" w:cs="Arial CYR"/>
                <w:sz w:val="20"/>
                <w:szCs w:val="20"/>
                <w:lang w:val="en-US"/>
              </w:rPr>
              <w:t>-</w:t>
            </w:r>
            <w:r w:rsidR="003723F1" w:rsidRPr="00807BC6">
              <w:rPr>
                <w:rFonts w:ascii="Verdana" w:hAnsi="Verdana" w:cs="Arial CYR"/>
                <w:sz w:val="20"/>
                <w:szCs w:val="20"/>
              </w:rPr>
              <w:t>грудень</w:t>
            </w:r>
          </w:p>
        </w:tc>
      </w:tr>
      <w:tr w:rsidR="00037F78" w:rsidRPr="00C6700F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eastAsia="uk-UA"/>
              </w:rPr>
              <w:t>У середньому по економіці</w:t>
            </w:r>
          </w:p>
        </w:tc>
        <w:tc>
          <w:tcPr>
            <w:tcW w:w="916" w:type="dxa"/>
            <w:vAlign w:val="bottom"/>
          </w:tcPr>
          <w:p w:rsidR="00037F78" w:rsidRPr="008D05CD" w:rsidRDefault="00037F78" w:rsidP="008D05CD">
            <w:pPr>
              <w:spacing w:after="0"/>
              <w:jc w:val="right"/>
              <w:rPr>
                <w:b/>
              </w:rPr>
            </w:pPr>
            <w:r w:rsidRPr="008D05CD">
              <w:rPr>
                <w:b/>
              </w:rPr>
              <w:t>14470</w:t>
            </w:r>
          </w:p>
        </w:tc>
        <w:tc>
          <w:tcPr>
            <w:tcW w:w="916" w:type="dxa"/>
            <w:vAlign w:val="bottom"/>
          </w:tcPr>
          <w:p w:rsidR="00037F78" w:rsidRPr="008D05CD" w:rsidRDefault="00037F78" w:rsidP="008D05CD">
            <w:pPr>
              <w:spacing w:after="0"/>
              <w:jc w:val="right"/>
              <w:rPr>
                <w:b/>
              </w:rPr>
            </w:pPr>
            <w:r w:rsidRPr="008D05CD">
              <w:rPr>
                <w:b/>
              </w:rPr>
              <w:t>14919</w:t>
            </w:r>
          </w:p>
        </w:tc>
        <w:tc>
          <w:tcPr>
            <w:tcW w:w="1026" w:type="dxa"/>
            <w:vAlign w:val="bottom"/>
          </w:tcPr>
          <w:p w:rsidR="00037F78" w:rsidRPr="0094388F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037F78" w:rsidRPr="00167F87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037F78" w:rsidRPr="00167F87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037F78" w:rsidRPr="00167F87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236" w:type="dxa"/>
            <w:vAlign w:val="bottom"/>
          </w:tcPr>
          <w:p w:rsidR="00037F78" w:rsidRPr="00BE418D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037F78" w:rsidRPr="00E45A39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037F78" w:rsidRPr="00E45A39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94" w:type="dxa"/>
            <w:vAlign w:val="bottom"/>
          </w:tcPr>
          <w:p w:rsidR="00037F78" w:rsidRPr="00751A3E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241" w:type="dxa"/>
            <w:vAlign w:val="bottom"/>
          </w:tcPr>
          <w:p w:rsidR="00037F78" w:rsidRPr="00751A3E" w:rsidRDefault="00037F78" w:rsidP="00037F78">
            <w:pPr>
              <w:spacing w:after="0"/>
              <w:jc w:val="right"/>
              <w:rPr>
                <w:b/>
              </w:rPr>
            </w:pPr>
          </w:p>
        </w:tc>
        <w:tc>
          <w:tcPr>
            <w:tcW w:w="1074" w:type="dxa"/>
            <w:vAlign w:val="bottom"/>
          </w:tcPr>
          <w:p w:rsidR="00037F78" w:rsidRPr="00C6700F" w:rsidRDefault="00037F78" w:rsidP="00037F78">
            <w:pPr>
              <w:spacing w:after="0"/>
              <w:jc w:val="right"/>
              <w:rPr>
                <w:b/>
              </w:rPr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13323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13051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сільське господарство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13386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13108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Промисловість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16021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16591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  <w:bookmarkStart w:id="0" w:name="_GoBack"/>
        <w:bookmarkEnd w:id="0"/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Добувна промисловість і розроблення кар’єрів 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11458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12149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Переробна промисловість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15394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16131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20460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20683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 xml:space="preserve">Водопостачання; каналізація, поводження з відходами 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12911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12749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Будівництво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7644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7674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16969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17817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15602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15276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12865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12358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lastRenderedPageBreak/>
              <w:t>Інформація та телекомунікації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12966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13366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Фінансова та страхова діяльність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30928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37347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Операції з нерухомим майном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13096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12719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19716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19186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з неї наукові дослідження та розробки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9813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10247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12246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12813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18033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17922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Освіта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10798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10962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Охорона здоров'я та надання соціальної допомоги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12767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12930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   з них охорона здоров'я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13203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13353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18428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26489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діяльність у сфері творчості, мистецтва та розваг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7966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8175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ind w:firstLineChars="100" w:firstLine="200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функціювання бібліотек, архівів, музеїв та інших закладів культури</w:t>
            </w:r>
          </w:p>
        </w:tc>
        <w:tc>
          <w:tcPr>
            <w:tcW w:w="916" w:type="dxa"/>
            <w:vAlign w:val="bottom"/>
          </w:tcPr>
          <w:p w:rsidR="00037F78" w:rsidRPr="00682D15" w:rsidRDefault="00037F78" w:rsidP="008D05CD">
            <w:pPr>
              <w:spacing w:after="0"/>
              <w:jc w:val="right"/>
            </w:pPr>
            <w:r w:rsidRPr="00682D15">
              <w:t>10109</w:t>
            </w:r>
          </w:p>
        </w:tc>
        <w:tc>
          <w:tcPr>
            <w:tcW w:w="916" w:type="dxa"/>
            <w:vAlign w:val="bottom"/>
          </w:tcPr>
          <w:p w:rsidR="00037F78" w:rsidRPr="00B217C8" w:rsidRDefault="00037F78" w:rsidP="008D05CD">
            <w:pPr>
              <w:spacing w:after="0"/>
              <w:jc w:val="right"/>
            </w:pPr>
            <w:r w:rsidRPr="00B217C8">
              <w:t>10321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BE7E6B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522841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F17C60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Pr="00456C3D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0641EE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7157D4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Pr="008444FB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Pr="00D90E49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Pr="009C74E6" w:rsidRDefault="00037F78" w:rsidP="00037F78">
            <w:pPr>
              <w:spacing w:after="0"/>
              <w:jc w:val="right"/>
            </w:pPr>
          </w:p>
        </w:tc>
      </w:tr>
      <w:tr w:rsidR="00037F78" w:rsidRPr="00807BC6" w:rsidTr="0004699D">
        <w:trPr>
          <w:tblCellSpacing w:w="20" w:type="dxa"/>
          <w:jc w:val="center"/>
        </w:trPr>
        <w:tc>
          <w:tcPr>
            <w:tcW w:w="2766" w:type="dxa"/>
            <w:shd w:val="clear" w:color="auto" w:fill="auto"/>
            <w:vAlign w:val="bottom"/>
            <w:hideMark/>
          </w:tcPr>
          <w:p w:rsidR="00037F78" w:rsidRPr="00002B28" w:rsidRDefault="00037F78" w:rsidP="00037F78">
            <w:pPr>
              <w:spacing w:after="0" w:line="240" w:lineRule="auto"/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</w:pPr>
            <w:r w:rsidRPr="00002B28">
              <w:rPr>
                <w:rFonts w:ascii="Verdana" w:eastAsia="Times New Roman" w:hAnsi="Verdana"/>
                <w:color w:val="000000"/>
                <w:sz w:val="20"/>
                <w:szCs w:val="20"/>
                <w:lang w:eastAsia="uk-UA"/>
              </w:rPr>
              <w:t>Надання інших видів послуг</w:t>
            </w:r>
          </w:p>
        </w:tc>
        <w:tc>
          <w:tcPr>
            <w:tcW w:w="916" w:type="dxa"/>
            <w:vAlign w:val="bottom"/>
          </w:tcPr>
          <w:p w:rsidR="00037F78" w:rsidRDefault="00037F78" w:rsidP="008D05CD">
            <w:pPr>
              <w:spacing w:after="0"/>
              <w:jc w:val="right"/>
            </w:pPr>
            <w:r w:rsidRPr="00682D15">
              <w:t>7798</w:t>
            </w:r>
          </w:p>
        </w:tc>
        <w:tc>
          <w:tcPr>
            <w:tcW w:w="916" w:type="dxa"/>
            <w:vAlign w:val="bottom"/>
          </w:tcPr>
          <w:p w:rsidR="00037F78" w:rsidRDefault="00037F78" w:rsidP="008D05CD">
            <w:pPr>
              <w:spacing w:after="0"/>
              <w:jc w:val="right"/>
            </w:pPr>
            <w:r w:rsidRPr="00B217C8">
              <w:t>7530</w:t>
            </w:r>
          </w:p>
        </w:tc>
        <w:tc>
          <w:tcPr>
            <w:tcW w:w="1026" w:type="dxa"/>
            <w:vAlign w:val="bottom"/>
          </w:tcPr>
          <w:p w:rsidR="00037F78" w:rsidRPr="00157FF3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236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094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241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  <w:tc>
          <w:tcPr>
            <w:tcW w:w="1074" w:type="dxa"/>
            <w:vAlign w:val="bottom"/>
          </w:tcPr>
          <w:p w:rsidR="00037F78" w:rsidRDefault="00037F78" w:rsidP="00037F78">
            <w:pPr>
              <w:spacing w:after="0"/>
              <w:jc w:val="right"/>
            </w:pPr>
          </w:p>
        </w:tc>
      </w:tr>
    </w:tbl>
    <w:p w:rsidR="003723F1" w:rsidRDefault="003723F1" w:rsidP="00507182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</w:pP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1 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Дані підготовлено за результатами державного статистичного спостереження "Обстеження підприємств із питань статистики праці", яким охоплені юридичні особи та відокремлені підрозділи юридичних осіб із кількістю найманих працівників 10 і більше осіб.</w:t>
      </w:r>
      <w:r w:rsidRPr="00002B28">
        <w:rPr>
          <w:rFonts w:ascii="Verdana" w:eastAsia="Times New Roman" w:hAnsi="Verdana" w:cs="Times New Roman"/>
          <w:color w:val="000000"/>
          <w:sz w:val="20"/>
          <w:szCs w:val="20"/>
          <w:vertAlign w:val="superscript"/>
          <w:lang w:eastAsia="uk-UA"/>
        </w:rPr>
        <w:t xml:space="preserve"> 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lastRenderedPageBreak/>
        <w:t>Крапки (…) – відомості відсутні.</w:t>
      </w:r>
    </w:p>
    <w:p w:rsidR="002F52D6" w:rsidRDefault="002F52D6" w:rsidP="002F52D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Тире (–) – явищ не було. </w:t>
      </w:r>
    </w:p>
    <w:p w:rsidR="00002B28" w:rsidRPr="00C6700F" w:rsidRDefault="002F52D6" w:rsidP="00C6700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002B28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Символ  (к) – 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sectPr w:rsidR="00002B28" w:rsidRPr="00C6700F" w:rsidSect="003723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28"/>
    <w:rsid w:val="00001989"/>
    <w:rsid w:val="00002B28"/>
    <w:rsid w:val="00037F78"/>
    <w:rsid w:val="00044A2D"/>
    <w:rsid w:val="0004699D"/>
    <w:rsid w:val="00067CCF"/>
    <w:rsid w:val="00077881"/>
    <w:rsid w:val="000C2560"/>
    <w:rsid w:val="000F6B6E"/>
    <w:rsid w:val="0014107F"/>
    <w:rsid w:val="00167F87"/>
    <w:rsid w:val="00193FF8"/>
    <w:rsid w:val="001E7AA8"/>
    <w:rsid w:val="0023625E"/>
    <w:rsid w:val="00263264"/>
    <w:rsid w:val="00291D59"/>
    <w:rsid w:val="002D2F47"/>
    <w:rsid w:val="002F52D6"/>
    <w:rsid w:val="00356C57"/>
    <w:rsid w:val="003723F1"/>
    <w:rsid w:val="003A225F"/>
    <w:rsid w:val="0043300E"/>
    <w:rsid w:val="00445233"/>
    <w:rsid w:val="004C2F36"/>
    <w:rsid w:val="00507182"/>
    <w:rsid w:val="00524D3B"/>
    <w:rsid w:val="00533DE8"/>
    <w:rsid w:val="00565D76"/>
    <w:rsid w:val="00580108"/>
    <w:rsid w:val="005830BB"/>
    <w:rsid w:val="00593DCF"/>
    <w:rsid w:val="005C6045"/>
    <w:rsid w:val="005D0C3A"/>
    <w:rsid w:val="005F6EFF"/>
    <w:rsid w:val="0060552E"/>
    <w:rsid w:val="006458BC"/>
    <w:rsid w:val="006A5330"/>
    <w:rsid w:val="006A6215"/>
    <w:rsid w:val="006E20E3"/>
    <w:rsid w:val="0072089D"/>
    <w:rsid w:val="00751A3E"/>
    <w:rsid w:val="00754800"/>
    <w:rsid w:val="007A02E8"/>
    <w:rsid w:val="007C6919"/>
    <w:rsid w:val="008156CC"/>
    <w:rsid w:val="0084672F"/>
    <w:rsid w:val="00886C39"/>
    <w:rsid w:val="008A5D31"/>
    <w:rsid w:val="008C7823"/>
    <w:rsid w:val="008D05CD"/>
    <w:rsid w:val="008F089B"/>
    <w:rsid w:val="00906D76"/>
    <w:rsid w:val="009211B9"/>
    <w:rsid w:val="0094388F"/>
    <w:rsid w:val="009D0B34"/>
    <w:rsid w:val="00A61DC9"/>
    <w:rsid w:val="00AC3D6B"/>
    <w:rsid w:val="00AC605D"/>
    <w:rsid w:val="00B21311"/>
    <w:rsid w:val="00B270B2"/>
    <w:rsid w:val="00BB7798"/>
    <w:rsid w:val="00BE418D"/>
    <w:rsid w:val="00C415A2"/>
    <w:rsid w:val="00C6700F"/>
    <w:rsid w:val="00CC2DC3"/>
    <w:rsid w:val="00D707BC"/>
    <w:rsid w:val="00D93E30"/>
    <w:rsid w:val="00E21BC0"/>
    <w:rsid w:val="00E45A39"/>
    <w:rsid w:val="00E61B1D"/>
    <w:rsid w:val="00E8005B"/>
    <w:rsid w:val="00ED4CE2"/>
    <w:rsid w:val="00ED6DF6"/>
    <w:rsid w:val="00F33893"/>
    <w:rsid w:val="00F40B71"/>
    <w:rsid w:val="00FD4BB9"/>
    <w:rsid w:val="00FE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BE51D-8F34-4BD7-ADD7-9EA31C06F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5126D-FB1B-419F-8138-3DADA9E4B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1620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35</cp:revision>
  <dcterms:created xsi:type="dcterms:W3CDTF">2026-02-04T18:54:00Z</dcterms:created>
  <dcterms:modified xsi:type="dcterms:W3CDTF">2026-06-30T08:40:00Z</dcterms:modified>
</cp:coreProperties>
</file>